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D82" w:rsidRPr="00E20B78" w:rsidRDefault="00E20B78" w:rsidP="00E20B78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ЗАДАНИЕ: </w:t>
      </w:r>
      <w:r w:rsidRPr="00E20B78">
        <w:rPr>
          <w:rFonts w:ascii="Times New Roman" w:hAnsi="Times New Roman" w:cs="Times New Roman"/>
          <w:b/>
          <w:i/>
          <w:sz w:val="28"/>
          <w:szCs w:val="28"/>
          <w:lang w:val="ru-RU"/>
        </w:rPr>
        <w:t>Подберите тексты аннотаций из книг по вашей специальности. Определите вид аннотаций и выделите в них структурные части.</w:t>
      </w:r>
    </w:p>
    <w:sectPr w:rsidR="008A5D82" w:rsidRPr="00E20B78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20B78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0B78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Grizli777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2020-03-27T17:55:00Z</dcterms:created>
  <dcterms:modified xsi:type="dcterms:W3CDTF">2020-03-27T17:55:00Z</dcterms:modified>
</cp:coreProperties>
</file>